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E5" w:rsidRPr="00C467E5" w:rsidRDefault="00C467E5" w:rsidP="00C467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C467E5" w:rsidRPr="00C467E5" w:rsidRDefault="00C467E5" w:rsidP="00C4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СТАРОЗЮРИНСКОГО</w:t>
      </w:r>
      <w:r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467E5" w:rsidRPr="00C467E5" w:rsidRDefault="00C467E5" w:rsidP="00C4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C467E5" w:rsidRPr="00C467E5" w:rsidRDefault="00C467E5" w:rsidP="00C4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  <w:proofErr w:type="gramEnd"/>
    </w:p>
    <w:p w:rsidR="00C467E5" w:rsidRPr="00C467E5" w:rsidRDefault="00C467E5" w:rsidP="00C4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7E5" w:rsidRPr="00C467E5" w:rsidRDefault="00C467E5" w:rsidP="00C4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467E5" w:rsidRPr="00C467E5" w:rsidRDefault="002F1167" w:rsidP="00C4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Тридцать седмого</w:t>
      </w:r>
      <w:r w:rsidR="00C467E5"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</w:t>
      </w:r>
    </w:p>
    <w:p w:rsidR="00C467E5" w:rsidRPr="00C467E5" w:rsidRDefault="00C467E5" w:rsidP="00C4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7E5" w:rsidRPr="00C467E5" w:rsidRDefault="00C467E5" w:rsidP="00C46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7E5" w:rsidRPr="00C467E5" w:rsidRDefault="002F1167" w:rsidP="00C46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6 февраля</w:t>
      </w:r>
      <w:r w:rsidR="00C467E5"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133</w:t>
      </w:r>
      <w:r w:rsidR="00C467E5"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C467E5"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Старые</w:t>
      </w:r>
      <w:proofErr w:type="spellEnd"/>
      <w:r w:rsid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Зюри</w:t>
      </w:r>
    </w:p>
    <w:p w:rsidR="00C467E5" w:rsidRPr="00C467E5" w:rsidRDefault="00C467E5" w:rsidP="00C467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E5" w:rsidRPr="00C467E5" w:rsidRDefault="00C467E5" w:rsidP="00C467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E5" w:rsidRPr="00C467E5" w:rsidRDefault="00C467E5" w:rsidP="00C4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Старозюринского</w:t>
      </w:r>
      <w:proofErr w:type="spellEnd"/>
      <w:r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Тюлячинского муниципального района «Об утверждении Положения о муниципальной службе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Тюлячинского муниципального района Республики Татарстан </w:t>
      </w:r>
    </w:p>
    <w:p w:rsidR="00C467E5" w:rsidRPr="00C467E5" w:rsidRDefault="00C467E5" w:rsidP="00C46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E5" w:rsidRPr="00C467E5" w:rsidRDefault="00C467E5" w:rsidP="00C46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E5" w:rsidRPr="00C467E5" w:rsidRDefault="00C467E5" w:rsidP="00C46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марта 2007 года № 25-ФЗ </w:t>
      </w:r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муниципальной службе в Российской Федерации», Федеральным законом от 25 декабря 2008 года № 273-ФЗ «О противодействии коррупции», Кодексом Республики Татарстан от 25 июня 2013 года № 50- ЗРТ «О муниципальной службе»,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Татарстан, рассмотрев представление прокурора Тюлячинского района от 20.12.2018 г. № 02-08-02-2018,</w:t>
      </w:r>
    </w:p>
    <w:p w:rsidR="00C467E5" w:rsidRPr="00C467E5" w:rsidRDefault="00C467E5" w:rsidP="00C467E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7E5" w:rsidRPr="00C467E5" w:rsidRDefault="00C467E5" w:rsidP="00C467E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467E5" w:rsidRPr="00C467E5" w:rsidRDefault="00C467E5" w:rsidP="00C467E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7E5" w:rsidRPr="00C467E5" w:rsidRDefault="00C467E5" w:rsidP="00C46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от </w:t>
      </w:r>
      <w:r w:rsidR="002F1167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10.06.2016 г.</w:t>
      </w:r>
      <w:r w:rsidR="002F1167" w:rsidRPr="006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116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F1167" w:rsidRPr="006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Положение о муниципальной службе в </w:t>
      </w:r>
      <w:r w:rsidR="002F11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Старозюринском</w:t>
      </w:r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Тюлячинского муниципального района Республики Татарстан» (далее – Положение) следующие изменения:</w:t>
      </w:r>
    </w:p>
    <w:p w:rsidR="00C467E5" w:rsidRPr="00C467E5" w:rsidRDefault="00C467E5" w:rsidP="00C46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2 пункта 1 Главы 28 изложить в следующей редакции:</w:t>
      </w:r>
    </w:p>
    <w:p w:rsidR="00C467E5" w:rsidRPr="00C467E5" w:rsidRDefault="00C467E5" w:rsidP="00C4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t>«2)</w:t>
      </w:r>
      <w:r w:rsidRPr="00C467E5">
        <w:rPr>
          <w:rFonts w:ascii="Times New Roman" w:eastAsia="Calibri" w:hAnsi="Times New Roman" w:cs="Times New Roman"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</w:t>
      </w:r>
      <w:r w:rsidRPr="00C467E5">
        <w:rPr>
          <w:rFonts w:ascii="Times New Roman" w:eastAsia="Calibri" w:hAnsi="Times New Roman" w:cs="Times New Roman"/>
          <w:sz w:val="28"/>
          <w:szCs w:val="28"/>
        </w:rPr>
        <w:lastRenderedPageBreak/>
        <w:t>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C467E5" w:rsidRPr="00C467E5" w:rsidRDefault="00C467E5" w:rsidP="00C4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7E5">
        <w:rPr>
          <w:rFonts w:ascii="Times New Roman" w:eastAsia="Calibri" w:hAnsi="Times New Roman" w:cs="Times New Roman"/>
          <w:sz w:val="28"/>
          <w:szCs w:val="28"/>
        </w:rPr>
        <w:tab/>
        <w:t>Лица, замещающие муниципальные должности и осуществляющие свои полномочия на постоянной основе, не вправе участвовать в управлении коммерческой организацией или некоммерческой организацией, за исключением следующих случаев:</w:t>
      </w:r>
    </w:p>
    <w:p w:rsidR="00C467E5" w:rsidRPr="00C467E5" w:rsidRDefault="00C467E5" w:rsidP="00C4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7E5">
        <w:rPr>
          <w:rFonts w:ascii="Times New Roman" w:eastAsia="Calibri" w:hAnsi="Times New Roman" w:cs="Times New Roman"/>
          <w:sz w:val="28"/>
          <w:szCs w:val="28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C467E5" w:rsidRPr="00C467E5" w:rsidRDefault="00C467E5" w:rsidP="00C4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7E5">
        <w:rPr>
          <w:rFonts w:ascii="Times New Roman" w:eastAsia="Calibri" w:hAnsi="Times New Roman" w:cs="Times New Roman"/>
          <w:sz w:val="28"/>
          <w:szCs w:val="28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C467E5" w:rsidRPr="00C467E5" w:rsidRDefault="00C467E5" w:rsidP="00C4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7E5">
        <w:rPr>
          <w:rFonts w:ascii="Times New Roman" w:eastAsia="Calibri" w:hAnsi="Times New Roman" w:cs="Times New Roman"/>
          <w:sz w:val="28"/>
          <w:szCs w:val="28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C467E5" w:rsidRPr="00C467E5" w:rsidRDefault="00C467E5" w:rsidP="00C4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7E5">
        <w:rPr>
          <w:rFonts w:ascii="Times New Roman" w:eastAsia="Calibri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C467E5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C467E5" w:rsidRPr="00C467E5" w:rsidRDefault="00C467E5" w:rsidP="00C4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7E5">
        <w:rPr>
          <w:rFonts w:ascii="Times New Roman" w:eastAsia="Calibri" w:hAnsi="Times New Roman" w:cs="Times New Roman"/>
          <w:sz w:val="28"/>
          <w:szCs w:val="28"/>
        </w:rPr>
        <w:t>д) иных случаев, предусмотренных федеральными законами.</w:t>
      </w:r>
    </w:p>
    <w:p w:rsidR="00C467E5" w:rsidRPr="00C467E5" w:rsidRDefault="00C467E5" w:rsidP="00C4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7E5">
        <w:rPr>
          <w:rFonts w:ascii="Times New Roman" w:eastAsia="Calibri" w:hAnsi="Times New Roman" w:cs="Times New Roman"/>
          <w:sz w:val="28"/>
          <w:szCs w:val="28"/>
        </w:rPr>
        <w:t>Лица, замещающие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должностям.»;</w:t>
      </w:r>
    </w:p>
    <w:p w:rsidR="00C467E5" w:rsidRPr="00C467E5" w:rsidRDefault="00C467E5" w:rsidP="00C4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7E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29 дополнить пунктом 5 следующего содержания: «</w:t>
      </w:r>
      <w:proofErr w:type="gramStart"/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467E5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Pr="00C467E5">
        <w:rPr>
          <w:rFonts w:ascii="Times New Roman" w:eastAsia="Calibri" w:hAnsi="Times New Roman" w:cs="Times New Roman"/>
          <w:sz w:val="28"/>
          <w:szCs w:val="28"/>
        </w:rPr>
        <w:t xml:space="preserve">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должности.».</w:t>
      </w:r>
    </w:p>
    <w:p w:rsidR="00C467E5" w:rsidRPr="00C467E5" w:rsidRDefault="00C467E5" w:rsidP="00C467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согласно действующего законодательства.</w:t>
      </w:r>
    </w:p>
    <w:p w:rsidR="00C467E5" w:rsidRDefault="00C467E5" w:rsidP="00C46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167" w:rsidRDefault="002F1167" w:rsidP="00C46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167" w:rsidRPr="00C467E5" w:rsidRDefault="002F1167" w:rsidP="00C46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E5" w:rsidRPr="00C467E5" w:rsidRDefault="00C467E5" w:rsidP="00C46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F11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тарозюринского</w:t>
      </w:r>
      <w:proofErr w:type="spellEnd"/>
    </w:p>
    <w:p w:rsidR="00C467E5" w:rsidRPr="00C467E5" w:rsidRDefault="00C467E5" w:rsidP="00C46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Р.Р.Мараков</w:t>
      </w:r>
    </w:p>
    <w:p w:rsidR="00C467E5" w:rsidRPr="00C467E5" w:rsidRDefault="00C467E5" w:rsidP="00C46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7E5" w:rsidRPr="00C467E5" w:rsidRDefault="00C467E5" w:rsidP="00C4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7E5" w:rsidRPr="00C467E5" w:rsidRDefault="00C467E5" w:rsidP="00C4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7E5" w:rsidRPr="00C467E5" w:rsidRDefault="00C467E5" w:rsidP="00C4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7E5" w:rsidRPr="00C467E5" w:rsidRDefault="00C467E5" w:rsidP="00C46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E5" w:rsidRPr="00C467E5" w:rsidRDefault="00C467E5" w:rsidP="00C46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08F" w:rsidRDefault="00FC208F"/>
    <w:sectPr w:rsidR="00FC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DC"/>
    <w:rsid w:val="002F1167"/>
    <w:rsid w:val="00C467E5"/>
    <w:rsid w:val="00EE1ADC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6BE6"/>
  <w15:chartTrackingRefBased/>
  <w15:docId w15:val="{B004064A-E3A5-4DDE-A967-09D6B997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4</cp:revision>
  <cp:lastPrinted>2019-02-06T12:44:00Z</cp:lastPrinted>
  <dcterms:created xsi:type="dcterms:W3CDTF">2019-02-06T05:30:00Z</dcterms:created>
  <dcterms:modified xsi:type="dcterms:W3CDTF">2019-02-06T12:44:00Z</dcterms:modified>
</cp:coreProperties>
</file>